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A99" w:rsidRPr="00D2373F" w:rsidRDefault="00D92A99" w:rsidP="00D92A99">
      <w:pPr>
        <w:rPr>
          <w:rFonts w:asciiTheme="minorHAnsi" w:hAnsiTheme="minorHAnsi"/>
          <w:sz w:val="24"/>
          <w:szCs w:val="24"/>
          <w:lang w:val="pl-PL"/>
        </w:rPr>
      </w:pPr>
    </w:p>
    <w:p w:rsidR="00D92A99" w:rsidRPr="00A13EA9" w:rsidRDefault="00D92A99" w:rsidP="00D92A99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 xml:space="preserve">Załącznik nr 1 do zapytania ofertowego nr 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08</w:t>
      </w: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/EOG/2015</w:t>
      </w:r>
    </w:p>
    <w:p w:rsidR="00D92A99" w:rsidRPr="00574802" w:rsidRDefault="00D92A99" w:rsidP="00D92A99">
      <w:pPr>
        <w:jc w:val="right"/>
        <w:rPr>
          <w:rFonts w:asciiTheme="minorHAnsi" w:eastAsia="Arial" w:hAnsiTheme="minorHAnsi" w:cs="Arial"/>
          <w:color w:val="FF0000"/>
          <w:sz w:val="22"/>
          <w:szCs w:val="22"/>
          <w:lang w:val="pl-PL"/>
        </w:rPr>
      </w:pPr>
    </w:p>
    <w:p w:rsidR="00D92A99" w:rsidRPr="00D0054B" w:rsidRDefault="00D92A99" w:rsidP="00D92A99">
      <w:pPr>
        <w:rPr>
          <w:rFonts w:asciiTheme="minorHAnsi" w:hAnsiTheme="minorHAnsi"/>
          <w:sz w:val="22"/>
          <w:szCs w:val="22"/>
          <w:lang w:val="pl-PL"/>
        </w:rPr>
      </w:pPr>
    </w:p>
    <w:p w:rsidR="00D92A99" w:rsidRPr="00A13EA9" w:rsidRDefault="00D92A99" w:rsidP="00D92A99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Nazwa i siedziba wykonawcy:</w:t>
      </w:r>
    </w:p>
    <w:p w:rsidR="00D92A99" w:rsidRPr="00A13EA9" w:rsidRDefault="00D92A99" w:rsidP="00D92A99">
      <w:pPr>
        <w:rPr>
          <w:rFonts w:asciiTheme="minorHAnsi" w:eastAsia="Arial" w:hAnsiTheme="minorHAnsi" w:cs="Arial"/>
          <w:i/>
          <w:w w:val="99"/>
          <w:sz w:val="22"/>
          <w:szCs w:val="22"/>
          <w:lang w:val="pl-PL"/>
        </w:rPr>
      </w:pPr>
    </w:p>
    <w:p w:rsidR="00D92A99" w:rsidRDefault="00D92A99" w:rsidP="00D92A99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……………………………………………………</w:t>
      </w:r>
    </w:p>
    <w:p w:rsidR="00D92A99" w:rsidRDefault="00D92A99" w:rsidP="00D92A99">
      <w:pPr>
        <w:rPr>
          <w:rFonts w:asciiTheme="minorHAnsi" w:hAnsiTheme="minorHAnsi"/>
          <w:sz w:val="22"/>
          <w:szCs w:val="22"/>
          <w:lang w:val="pl-PL"/>
        </w:rPr>
      </w:pPr>
    </w:p>
    <w:p w:rsidR="00D92A99" w:rsidRDefault="00D92A99" w:rsidP="00D92A99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…………………………………………………..</w:t>
      </w:r>
    </w:p>
    <w:p w:rsidR="00D92A99" w:rsidRPr="00D0054B" w:rsidRDefault="00D92A99" w:rsidP="00D92A99">
      <w:pPr>
        <w:rPr>
          <w:rFonts w:asciiTheme="minorHAnsi" w:hAnsiTheme="minorHAnsi"/>
          <w:sz w:val="22"/>
          <w:szCs w:val="22"/>
          <w:lang w:val="pl-PL"/>
        </w:rPr>
      </w:pPr>
    </w:p>
    <w:p w:rsidR="00D92A99" w:rsidRPr="00D0054B" w:rsidRDefault="00D92A99" w:rsidP="00D92A99">
      <w:pPr>
        <w:rPr>
          <w:rFonts w:asciiTheme="minorHAnsi" w:hAnsiTheme="minorHAnsi"/>
          <w:sz w:val="22"/>
          <w:szCs w:val="22"/>
          <w:lang w:val="pl-PL"/>
        </w:rPr>
      </w:pPr>
    </w:p>
    <w:p w:rsidR="00D92A99" w:rsidRPr="00D0054B" w:rsidRDefault="00D92A99" w:rsidP="00D92A99">
      <w:pPr>
        <w:rPr>
          <w:rFonts w:asciiTheme="minorHAnsi" w:hAnsiTheme="minorHAnsi"/>
          <w:sz w:val="22"/>
          <w:szCs w:val="22"/>
          <w:lang w:val="pl-PL"/>
        </w:rPr>
      </w:pPr>
    </w:p>
    <w:p w:rsidR="00D92A99" w:rsidRPr="00D0054B" w:rsidRDefault="00D92A99" w:rsidP="00D92A99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D0054B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D0054B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D0054B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D92A99" w:rsidRPr="00D0054B" w:rsidRDefault="00D92A99" w:rsidP="00D92A99">
      <w:pPr>
        <w:rPr>
          <w:rFonts w:asciiTheme="minorHAnsi" w:hAnsiTheme="minorHAnsi"/>
          <w:sz w:val="22"/>
          <w:szCs w:val="22"/>
          <w:lang w:val="pl-PL"/>
        </w:rPr>
      </w:pPr>
    </w:p>
    <w:p w:rsidR="00D92A99" w:rsidRPr="00D0054B" w:rsidRDefault="00D92A99" w:rsidP="00D92A99">
      <w:pPr>
        <w:rPr>
          <w:rFonts w:asciiTheme="minorHAnsi" w:hAnsiTheme="minorHAnsi"/>
          <w:i/>
          <w:sz w:val="22"/>
          <w:szCs w:val="22"/>
          <w:lang w:val="pl-PL"/>
        </w:rPr>
      </w:pPr>
    </w:p>
    <w:p w:rsidR="00D92A99" w:rsidRPr="00D0054B" w:rsidRDefault="00D92A99" w:rsidP="00D92A99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D92A99" w:rsidRPr="00D0054B" w:rsidRDefault="00D92A99" w:rsidP="00D92A99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D92A99" w:rsidRPr="00D0054B" w:rsidRDefault="00D92A99" w:rsidP="00D92A99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Nowa Rehabilitacja Sp. z o.o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:rsidR="00D92A99" w:rsidRPr="00D0054B" w:rsidRDefault="00D92A99" w:rsidP="00D92A99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D92A99" w:rsidRPr="00D0054B" w:rsidRDefault="00D92A99" w:rsidP="00D92A99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D92A99" w:rsidRPr="00D0054B" w:rsidRDefault="00D92A99" w:rsidP="00D92A99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D92A99" w:rsidRDefault="00D92A99" w:rsidP="00D92A99">
      <w:pPr>
        <w:rPr>
          <w:rFonts w:asciiTheme="minorHAnsi" w:hAnsiTheme="minorHAnsi"/>
          <w:sz w:val="22"/>
          <w:szCs w:val="22"/>
          <w:lang w:val="pl-PL"/>
        </w:rPr>
      </w:pPr>
    </w:p>
    <w:p w:rsidR="00D92A99" w:rsidRPr="00A13EA9" w:rsidRDefault="00D92A99" w:rsidP="00D92A99">
      <w:pPr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Nawiązując do zaproszenia do składania ofert w postępowaniu o zachowanie zasady konkurencyjności, w trybie zapytania ofertowego w ramach projektu: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</w:t>
      </w:r>
      <w:r w:rsidRPr="00A13EA9">
        <w:rPr>
          <w:rFonts w:asciiTheme="minorHAnsi" w:hAnsiTheme="minorHAnsi" w:cs="Arial"/>
          <w:i/>
          <w:color w:val="000000" w:themeColor="text1"/>
          <w:sz w:val="24"/>
          <w:szCs w:val="24"/>
          <w:lang w:val="pl-PL"/>
        </w:rPr>
        <w:t>Realizacja Projektu Diagnostyki, Profilaktyki Geriatrycznej z wykorzystaniem elementów Teleopieki sposobem lepszego dostosowania systemu opieki zdrowotnej do potrzeb szybko rosnącej populacji osób powyżej 60 roku życia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”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współf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nan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owa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ego</w:t>
      </w:r>
      <w:r w:rsidRPr="00A13EA9">
        <w:rPr>
          <w:rFonts w:asciiTheme="minorHAnsi" w:eastAsia="Tahoma" w:hAnsiTheme="minorHAnsi" w:cs="Tahoma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środków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MF</w:t>
      </w:r>
      <w:r w:rsidRPr="00A13EA9">
        <w:rPr>
          <w:rFonts w:asciiTheme="minorHAnsi" w:eastAsia="Tahoma" w:hAnsiTheme="minorHAnsi" w:cs="Tahoma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EOG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9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-2014</w:t>
      </w:r>
      <w:r w:rsidRPr="00A13EA9">
        <w:rPr>
          <w:rFonts w:asciiTheme="minorHAnsi" w:eastAsia="Tahoma" w:hAnsiTheme="minorHAnsi" w:cs="Tahoma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NMF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2009-20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1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4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ramach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p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w w:val="99"/>
          <w:sz w:val="24"/>
          <w:szCs w:val="24"/>
          <w:lang w:val="pl-PL"/>
        </w:rPr>
        <w:t>r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ogramu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PL07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„Poprawa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 lep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dostosowan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ochrony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zdrowia</w:t>
      </w:r>
      <w:r w:rsidRPr="00A13EA9">
        <w:rPr>
          <w:rFonts w:asciiTheme="minorHAnsi" w:eastAsia="Tahoma" w:hAnsiTheme="minorHAnsi" w:cs="Tahoma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tre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ów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m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ogr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a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c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zn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</w:t>
      </w:r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– epidemiolog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w w:val="99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cznych”</w:t>
      </w: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>, oferujemy:</w:t>
      </w:r>
    </w:p>
    <w:p w:rsidR="00D92A99" w:rsidRDefault="00D92A99" w:rsidP="00D92A99">
      <w:pPr>
        <w:jc w:val="both"/>
        <w:rPr>
          <w:rFonts w:asciiTheme="minorHAnsi" w:hAnsiTheme="minorHAnsi"/>
          <w:sz w:val="22"/>
          <w:szCs w:val="22"/>
          <w:highlight w:val="yellow"/>
          <w:lang w:val="pl-PL"/>
        </w:rPr>
      </w:pPr>
    </w:p>
    <w:p w:rsidR="00D92A99" w:rsidRPr="00CD2675" w:rsidRDefault="00D92A99" w:rsidP="00D92A99">
      <w:pPr>
        <w:jc w:val="both"/>
        <w:rPr>
          <w:rFonts w:asciiTheme="minorHAnsi" w:hAnsiTheme="minorHAnsi"/>
          <w:sz w:val="8"/>
          <w:szCs w:val="22"/>
          <w:highlight w:val="yellow"/>
          <w:lang w:val="pl-PL"/>
        </w:rPr>
      </w:pPr>
    </w:p>
    <w:p w:rsidR="00D92A99" w:rsidRDefault="00D92A99" w:rsidP="00D92A99">
      <w:pPr>
        <w:pStyle w:val="Akapitzlist"/>
        <w:numPr>
          <w:ilvl w:val="0"/>
          <w:numId w:val="2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 xml:space="preserve">Wykonanie dostawy usług zgodnie z wymogami określonymi w zapytaniu ofertowym  nr </w:t>
      </w:r>
      <w:r>
        <w:rPr>
          <w:rFonts w:asciiTheme="minorHAnsi" w:hAnsiTheme="minorHAnsi"/>
          <w:sz w:val="24"/>
          <w:szCs w:val="24"/>
          <w:lang w:val="pl-PL"/>
        </w:rPr>
        <w:t>08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/EOG/2015 </w:t>
      </w:r>
    </w:p>
    <w:p w:rsidR="00D92A99" w:rsidRPr="00A13EA9" w:rsidRDefault="00D92A99" w:rsidP="00D92A99">
      <w:pPr>
        <w:rPr>
          <w:rFonts w:asciiTheme="minorHAnsi" w:hAnsiTheme="minorHAnsi"/>
          <w:sz w:val="24"/>
          <w:szCs w:val="24"/>
          <w:lang w:val="pl-PL"/>
        </w:rPr>
      </w:pPr>
    </w:p>
    <w:p w:rsidR="00D92A99" w:rsidRDefault="00D92A99" w:rsidP="00D92A99">
      <w:pPr>
        <w:pStyle w:val="Akapitzlist"/>
        <w:numPr>
          <w:ilvl w:val="0"/>
          <w:numId w:val="2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 xml:space="preserve">Łączna cena zapłaty za dostawę usług wymienionych w 1 pkt. niniejszej oferty wynosi - </w:t>
      </w:r>
      <w:r>
        <w:rPr>
          <w:rFonts w:asciiTheme="minorHAnsi" w:hAnsiTheme="minorHAnsi"/>
          <w:sz w:val="24"/>
          <w:szCs w:val="24"/>
          <w:lang w:val="pl-PL"/>
        </w:rPr>
        <w:t xml:space="preserve"> </w:t>
      </w:r>
    </w:p>
    <w:p w:rsidR="00D92A99" w:rsidRPr="006953F8" w:rsidRDefault="00D92A99" w:rsidP="00D92A99">
      <w:pPr>
        <w:ind w:firstLine="360"/>
        <w:rPr>
          <w:rFonts w:asciiTheme="minorHAnsi" w:hAnsiTheme="minorHAnsi"/>
          <w:sz w:val="24"/>
          <w:szCs w:val="24"/>
          <w:lang w:val="pl-PL"/>
        </w:rPr>
      </w:pPr>
      <w:r w:rsidRPr="006953F8">
        <w:rPr>
          <w:rFonts w:asciiTheme="minorHAnsi" w:hAnsiTheme="minorHAnsi"/>
          <w:sz w:val="24"/>
          <w:szCs w:val="24"/>
          <w:lang w:val="pl-PL"/>
        </w:rPr>
        <w:t>brutto ………………….  zł (słownie:  ………………………………………………………..) w tym:</w:t>
      </w:r>
    </w:p>
    <w:p w:rsidR="00D92A99" w:rsidRPr="009D44DC" w:rsidRDefault="00D92A99" w:rsidP="00D92A99">
      <w:pPr>
        <w:pStyle w:val="Akapitzlist"/>
        <w:numPr>
          <w:ilvl w:val="0"/>
          <w:numId w:val="3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kwota netto: </w:t>
      </w:r>
      <w:r>
        <w:rPr>
          <w:rFonts w:asciiTheme="minorHAnsi" w:hAnsiTheme="minorHAnsi"/>
          <w:sz w:val="24"/>
          <w:szCs w:val="24"/>
          <w:lang w:val="pl-PL"/>
        </w:rPr>
        <w:t>…………..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zł</w:t>
      </w:r>
    </w:p>
    <w:p w:rsidR="00D92A99" w:rsidRDefault="00D92A99" w:rsidP="00D92A99">
      <w:pPr>
        <w:pStyle w:val="Akapitzlist"/>
        <w:numPr>
          <w:ilvl w:val="0"/>
          <w:numId w:val="3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podatek VAT: </w:t>
      </w:r>
      <w:r>
        <w:rPr>
          <w:rFonts w:asciiTheme="minorHAnsi" w:hAnsiTheme="minorHAnsi"/>
          <w:sz w:val="24"/>
          <w:szCs w:val="24"/>
          <w:lang w:val="pl-PL"/>
        </w:rPr>
        <w:t>…………..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 zł</w:t>
      </w:r>
    </w:p>
    <w:p w:rsidR="00D92A99" w:rsidRPr="00CD2675" w:rsidRDefault="00D92A99" w:rsidP="00D92A99">
      <w:pPr>
        <w:rPr>
          <w:rFonts w:asciiTheme="minorHAnsi" w:hAnsiTheme="minorHAnsi"/>
          <w:sz w:val="14"/>
          <w:szCs w:val="24"/>
          <w:lang w:val="pl-PL"/>
        </w:rPr>
      </w:pPr>
    </w:p>
    <w:p w:rsidR="00D92A99" w:rsidRDefault="00D92A99" w:rsidP="00D92A99">
      <w:pPr>
        <w:pStyle w:val="Akapitzlist"/>
        <w:numPr>
          <w:ilvl w:val="0"/>
          <w:numId w:val="2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Ceny jednostkowe zamawianych produktów wynoszą:</w:t>
      </w:r>
    </w:p>
    <w:p w:rsidR="00D92A99" w:rsidRPr="00CD2675" w:rsidRDefault="00D92A99" w:rsidP="00D92A99">
      <w:pPr>
        <w:pStyle w:val="Akapitzlist"/>
        <w:ind w:left="426"/>
        <w:rPr>
          <w:rFonts w:asciiTheme="minorHAnsi" w:hAnsiTheme="minorHAnsi"/>
          <w:sz w:val="12"/>
          <w:szCs w:val="24"/>
          <w:lang w:val="pl-PL"/>
        </w:rPr>
      </w:pPr>
    </w:p>
    <w:p w:rsidR="00D92A99" w:rsidRPr="002D6025" w:rsidRDefault="00D92A99" w:rsidP="00D92A99">
      <w:pPr>
        <w:pStyle w:val="Akapitzlist"/>
        <w:numPr>
          <w:ilvl w:val="0"/>
          <w:numId w:val="4"/>
        </w:numPr>
        <w:shd w:val="clear" w:color="auto" w:fill="FFFFFF"/>
        <w:spacing w:after="45" w:line="250" w:lineRule="atLeast"/>
        <w:ind w:left="567" w:hanging="425"/>
        <w:rPr>
          <w:rFonts w:asciiTheme="minorHAnsi" w:hAnsiTheme="minorHAnsi" w:cs="Arial"/>
          <w:b/>
          <w:color w:val="000000"/>
          <w:sz w:val="22"/>
          <w:szCs w:val="22"/>
          <w:lang w:val="pl-PL" w:eastAsia="pl-PL"/>
        </w:rPr>
      </w:pPr>
      <w:r>
        <w:rPr>
          <w:rFonts w:asciiTheme="minorHAnsi" w:hAnsiTheme="minorHAnsi" w:cs="Arial"/>
          <w:b/>
          <w:color w:val="000000"/>
          <w:sz w:val="22"/>
          <w:szCs w:val="22"/>
          <w:lang w:val="pl-PL" w:eastAsia="pl-PL"/>
        </w:rPr>
        <w:t>Toner do drukarki OKI B432 dn – ………….. zł brutto.</w:t>
      </w:r>
    </w:p>
    <w:p w:rsidR="00D92A99" w:rsidRDefault="00D92A99" w:rsidP="00D92A99">
      <w:pPr>
        <w:pStyle w:val="Akapitzlist"/>
        <w:numPr>
          <w:ilvl w:val="0"/>
          <w:numId w:val="4"/>
        </w:numPr>
        <w:shd w:val="clear" w:color="auto" w:fill="FFFFFF"/>
        <w:spacing w:after="45" w:line="250" w:lineRule="atLeast"/>
        <w:ind w:left="567" w:hanging="425"/>
        <w:rPr>
          <w:rFonts w:asciiTheme="minorHAnsi" w:hAnsiTheme="minorHAnsi" w:cs="Arial"/>
          <w:b/>
          <w:color w:val="000000"/>
          <w:sz w:val="22"/>
          <w:szCs w:val="22"/>
          <w:lang w:val="pl-PL" w:eastAsia="pl-PL"/>
        </w:rPr>
      </w:pPr>
      <w:r>
        <w:rPr>
          <w:rFonts w:asciiTheme="minorHAnsi" w:hAnsiTheme="minorHAnsi" w:cs="Arial"/>
          <w:b/>
          <w:color w:val="000000"/>
          <w:sz w:val="22"/>
          <w:szCs w:val="22"/>
          <w:lang w:val="pl-PL" w:eastAsia="pl-PL"/>
        </w:rPr>
        <w:t>Papier A4 – ryza 500 kartek - …………… zł brutto.</w:t>
      </w:r>
    </w:p>
    <w:p w:rsidR="00D92A99" w:rsidRPr="004A0012" w:rsidRDefault="00D92A99" w:rsidP="00D92A99">
      <w:pPr>
        <w:pStyle w:val="Akapitzlist"/>
        <w:numPr>
          <w:ilvl w:val="0"/>
          <w:numId w:val="4"/>
        </w:numPr>
        <w:shd w:val="clear" w:color="auto" w:fill="FFFFFF"/>
        <w:spacing w:after="45" w:line="250" w:lineRule="atLeast"/>
        <w:ind w:left="567" w:hanging="425"/>
        <w:rPr>
          <w:rFonts w:asciiTheme="minorHAnsi" w:hAnsiTheme="minorHAnsi" w:cs="Arial"/>
          <w:b/>
          <w:color w:val="000000"/>
          <w:sz w:val="22"/>
          <w:szCs w:val="22"/>
          <w:lang w:val="pl-PL" w:eastAsia="pl-PL"/>
        </w:rPr>
      </w:pPr>
      <w:r>
        <w:rPr>
          <w:rFonts w:asciiTheme="minorHAnsi" w:hAnsiTheme="minorHAnsi" w:cs="Arial"/>
          <w:b/>
          <w:color w:val="000000"/>
          <w:sz w:val="22"/>
          <w:szCs w:val="22"/>
          <w:lang w:val="pl-PL" w:eastAsia="pl-PL"/>
        </w:rPr>
        <w:t>Teczka aktówka w formacie A4 wiązana sznurkiem - …………… zł brutto.</w:t>
      </w:r>
    </w:p>
    <w:p w:rsidR="00D92A99" w:rsidRPr="00D0054B" w:rsidRDefault="00D92A99" w:rsidP="00D92A99">
      <w:pPr>
        <w:pStyle w:val="Nagwek1"/>
        <w:numPr>
          <w:ilvl w:val="0"/>
          <w:numId w:val="0"/>
        </w:numPr>
        <w:shd w:val="clear" w:color="auto" w:fill="FFFFFF"/>
        <w:spacing w:before="150" w:after="0"/>
        <w:ind w:left="720"/>
        <w:rPr>
          <w:rFonts w:asciiTheme="minorHAnsi" w:hAnsiTheme="minorHAnsi"/>
          <w:sz w:val="22"/>
          <w:szCs w:val="22"/>
          <w:lang w:val="pl-PL"/>
        </w:rPr>
      </w:pPr>
    </w:p>
    <w:p w:rsidR="00D92A99" w:rsidRPr="0089646D" w:rsidRDefault="00D92A99" w:rsidP="00D92A99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89646D">
        <w:rPr>
          <w:rFonts w:asciiTheme="minorHAnsi" w:hAnsiTheme="minorHAnsi"/>
          <w:sz w:val="22"/>
          <w:szCs w:val="22"/>
          <w:lang w:val="pl-PL"/>
        </w:rPr>
        <w:t>Oświadczamy, że zapoznaliśmy się z opisem przedmiotu i nie wnosimy do niego zastrzeżeń oraz zdobyliśmy konieczne informacje do przygotowania oferty.</w:t>
      </w:r>
    </w:p>
    <w:p w:rsidR="00D92A99" w:rsidRPr="00A13EA9" w:rsidRDefault="00D92A99" w:rsidP="00D92A99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A13EA9">
        <w:rPr>
          <w:rFonts w:asciiTheme="minorHAnsi" w:hAnsiTheme="minorHAnsi"/>
          <w:sz w:val="22"/>
          <w:szCs w:val="22"/>
          <w:lang w:val="pl-PL"/>
        </w:rPr>
        <w:t>Oświadczamy, że uważamy się za związanych niniejszą ofertą przez 30 dni od dnia otwarcia ofert.</w:t>
      </w:r>
    </w:p>
    <w:p w:rsidR="00D92A99" w:rsidRPr="00ED681D" w:rsidRDefault="00D92A99" w:rsidP="00D92A99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9D44DC">
        <w:rPr>
          <w:rFonts w:asciiTheme="minorHAnsi" w:hAnsiTheme="minorHAnsi"/>
          <w:sz w:val="22"/>
          <w:szCs w:val="22"/>
          <w:lang w:val="pl-PL"/>
        </w:rPr>
        <w:t xml:space="preserve">Informujemy także, iż osobą uprawnioną do kontaktów z Zamawiającym jest </w:t>
      </w:r>
      <w:r>
        <w:rPr>
          <w:rFonts w:asciiTheme="minorHAnsi" w:hAnsiTheme="minorHAnsi"/>
          <w:sz w:val="22"/>
          <w:szCs w:val="22"/>
          <w:lang w:val="pl-PL"/>
        </w:rPr>
        <w:t>……………………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 tel.: </w:t>
      </w:r>
      <w:r>
        <w:rPr>
          <w:rFonts w:asciiTheme="minorHAnsi" w:hAnsiTheme="minorHAnsi"/>
          <w:sz w:val="22"/>
          <w:szCs w:val="22"/>
          <w:lang w:val="pl-PL"/>
        </w:rPr>
        <w:t>………………….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fax: </w:t>
      </w:r>
      <w:r>
        <w:rPr>
          <w:rFonts w:asciiTheme="minorHAnsi" w:hAnsiTheme="minorHAnsi"/>
          <w:sz w:val="22"/>
          <w:szCs w:val="22"/>
          <w:lang w:val="pl-PL"/>
        </w:rPr>
        <w:t>……………….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e-mail: </w:t>
      </w:r>
      <w:r>
        <w:rPr>
          <w:rFonts w:asciiTheme="minorHAnsi" w:hAnsiTheme="minorHAnsi"/>
          <w:sz w:val="22"/>
          <w:szCs w:val="22"/>
          <w:lang w:val="pl-PL"/>
        </w:rPr>
        <w:t>..........................</w:t>
      </w:r>
      <w:r w:rsidRPr="009D44DC">
        <w:rPr>
          <w:rFonts w:asciiTheme="minorHAnsi" w:hAnsiTheme="minorHAnsi"/>
          <w:sz w:val="22"/>
          <w:szCs w:val="22"/>
          <w:lang w:val="pl-PL"/>
        </w:rPr>
        <w:t>.</w:t>
      </w:r>
    </w:p>
    <w:p w:rsidR="00D92A99" w:rsidRPr="003C7ECA" w:rsidRDefault="00D92A99" w:rsidP="00D92A99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3C7ECA">
        <w:rPr>
          <w:rFonts w:asciiTheme="minorHAnsi" w:eastAsia="Arial" w:hAnsiTheme="minorHAnsi" w:cs="Arial"/>
          <w:sz w:val="22"/>
          <w:szCs w:val="22"/>
          <w:lang w:val="pl-PL"/>
        </w:rPr>
        <w:t>Posiadamy następujący numer konta bankowego:………………………………………………………, numer NIP: ……………………. oraz numer REGON: …………………………..</w:t>
      </w:r>
    </w:p>
    <w:p w:rsidR="00D92A99" w:rsidRDefault="00D92A99" w:rsidP="00D92A99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D92A99" w:rsidRDefault="00D92A99" w:rsidP="00D92A99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D92A99" w:rsidRDefault="00D92A99" w:rsidP="00D92A99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D92A99" w:rsidRDefault="00D92A99" w:rsidP="00D92A99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D92A99" w:rsidRPr="00D0054B" w:rsidRDefault="00D92A99" w:rsidP="00D92A99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D92A99" w:rsidRPr="00D2373F" w:rsidRDefault="00D92A99" w:rsidP="00D92A99">
      <w:pPr>
        <w:rPr>
          <w:rFonts w:asciiTheme="minorHAnsi" w:hAnsiTheme="minorHAnsi"/>
          <w:sz w:val="24"/>
          <w:szCs w:val="24"/>
          <w:lang w:val="pl-PL"/>
        </w:rPr>
      </w:pPr>
    </w:p>
    <w:p w:rsidR="00D92A99" w:rsidRPr="00D2373F" w:rsidRDefault="00D92A99" w:rsidP="00D92A99">
      <w:pPr>
        <w:rPr>
          <w:rFonts w:asciiTheme="minorHAnsi" w:hAnsiTheme="minorHAnsi"/>
          <w:sz w:val="24"/>
          <w:szCs w:val="24"/>
          <w:lang w:val="pl-PL"/>
        </w:rPr>
      </w:pPr>
    </w:p>
    <w:p w:rsidR="00D92A99" w:rsidRPr="00D2373F" w:rsidRDefault="00D92A99" w:rsidP="00D92A99">
      <w:pPr>
        <w:rPr>
          <w:rFonts w:asciiTheme="minorHAnsi" w:eastAsia="Arial" w:hAnsiTheme="minorHAnsi" w:cs="Arial"/>
          <w:sz w:val="24"/>
          <w:szCs w:val="24"/>
          <w:lang w:val="pl-PL"/>
        </w:rPr>
      </w:pPr>
      <w:r>
        <w:rPr>
          <w:rFonts w:asciiTheme="minorHAnsi" w:eastAsia="Arial" w:hAnsiTheme="minorHAnsi" w:cs="Arial"/>
          <w:sz w:val="24"/>
          <w:szCs w:val="24"/>
          <w:lang w:val="pl-PL"/>
        </w:rPr>
        <w:t>.......................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</w:t>
      </w:r>
      <w:r>
        <w:rPr>
          <w:rFonts w:asciiTheme="minorHAnsi" w:eastAsia="Arial" w:hAnsiTheme="minorHAnsi" w:cs="Arial"/>
          <w:sz w:val="24"/>
          <w:szCs w:val="24"/>
          <w:lang w:val="pl-PL"/>
        </w:rPr>
        <w:t>.............</w:t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  <w:t>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......................</w:t>
      </w:r>
      <w:r w:rsidRPr="00D2373F">
        <w:rPr>
          <w:rFonts w:asciiTheme="minorHAnsi" w:eastAsia="Arial" w:hAnsiTheme="minorHAnsi" w:cs="Arial"/>
          <w:spacing w:val="2"/>
          <w:sz w:val="24"/>
          <w:szCs w:val="24"/>
          <w:lang w:val="pl-PL"/>
        </w:rPr>
        <w:t>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</w:t>
      </w:r>
    </w:p>
    <w:p w:rsidR="00D92A99" w:rsidRPr="00AD36D4" w:rsidRDefault="00D92A99" w:rsidP="00D92A99">
      <w:pPr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osoby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>(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osób)</w:t>
      </w:r>
      <w:r w:rsidRPr="00AD36D4">
        <w:rPr>
          <w:rFonts w:asciiTheme="minorHAnsi" w:eastAsia="Arial" w:hAnsiTheme="minorHAnsi" w:cs="Arial"/>
          <w:i/>
          <w:spacing w:val="-9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u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p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rawni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o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nej(ych)</w:t>
      </w:r>
    </w:p>
    <w:p w:rsidR="00D92A99" w:rsidRPr="00AD36D4" w:rsidRDefault="00D92A99" w:rsidP="00D92A99">
      <w:pPr>
        <w:ind w:left="4956" w:firstLine="708"/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do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pr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pacing w:val="-3"/>
          <w:sz w:val="18"/>
          <w:szCs w:val="18"/>
          <w:lang w:val="pl-PL"/>
        </w:rPr>
        <w:t>z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en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to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ania</w:t>
      </w:r>
      <w:r w:rsidRPr="00AD36D4">
        <w:rPr>
          <w:rFonts w:asciiTheme="minorHAnsi" w:eastAsia="Arial" w:hAnsiTheme="minorHAnsi" w:cs="Arial"/>
          <w:i/>
          <w:spacing w:val="-1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pacing w:val="3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y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konawcy/</w:t>
      </w:r>
    </w:p>
    <w:p w:rsidR="00D92A99" w:rsidRPr="003C7ECA" w:rsidRDefault="00D92A99" w:rsidP="00D92A99">
      <w:pPr>
        <w:rPr>
          <w:rFonts w:asciiTheme="minorHAnsi" w:hAnsiTheme="minorHAnsi"/>
          <w:i/>
          <w:sz w:val="24"/>
          <w:szCs w:val="24"/>
          <w:lang w:val="pl-PL"/>
        </w:rPr>
      </w:pPr>
      <w:r w:rsidRPr="003C7ECA">
        <w:rPr>
          <w:rFonts w:asciiTheme="minorHAnsi" w:hAnsiTheme="minorHAnsi"/>
          <w:i/>
          <w:sz w:val="24"/>
          <w:szCs w:val="24"/>
          <w:lang w:val="pl-PL"/>
        </w:rPr>
        <w:tab/>
      </w:r>
    </w:p>
    <w:p w:rsidR="00BB45E6" w:rsidRDefault="00BB45E6">
      <w:bookmarkStart w:id="0" w:name="_GoBack"/>
      <w:bookmarkEnd w:id="0"/>
    </w:p>
    <w:sectPr w:rsidR="00BB45E6" w:rsidSect="003C7ECA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CA" w:rsidRDefault="00D92A99">
    <w:pPr>
      <w:pStyle w:val="Stopka"/>
      <w:jc w:val="right"/>
    </w:pPr>
  </w:p>
  <w:p w:rsidR="003C7ECA" w:rsidRDefault="00D92A99">
    <w:pPr>
      <w:pStyle w:val="Stopka"/>
      <w:jc w:val="right"/>
    </w:pPr>
  </w:p>
  <w:sdt>
    <w:sdtPr>
      <w:id w:val="1915968954"/>
      <w:docPartObj>
        <w:docPartGallery w:val="Page Numbers (Bottom of Page)"/>
        <w:docPartUnique/>
      </w:docPartObj>
    </w:sdtPr>
    <w:sdtEndPr/>
    <w:sdtContent>
      <w:p w:rsidR="003C7ECA" w:rsidRDefault="00D92A99" w:rsidP="003C7E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92A99">
          <w:rPr>
            <w:noProof/>
            <w:lang w:val="pl-PL"/>
          </w:rPr>
          <w:t>1</w:t>
        </w:r>
        <w:r>
          <w:fldChar w:fldCharType="end"/>
        </w:r>
        <w:r>
          <w:t>/2</w:t>
        </w:r>
      </w:p>
    </w:sdtContent>
  </w:sdt>
  <w:p w:rsidR="00E23013" w:rsidRDefault="00D92A99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AB9DA36" wp14:editId="26F526AE">
              <wp:simplePos x="0" y="0"/>
              <wp:positionH relativeFrom="page">
                <wp:posOffset>976630</wp:posOffset>
              </wp:positionH>
              <wp:positionV relativeFrom="page">
                <wp:posOffset>9874885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ECA" w:rsidRPr="00C61323" w:rsidRDefault="00D92A99" w:rsidP="003C7ECA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Realizacja Projektu Diagnostyki, Profilaktyki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 Geriatrycznej z wykorzystaniem elementów Teleopieki sposobem lepszego dostosowania systemu opieki zdrowotnej do potrzeb szybko rosnącej populacji osób powyżej 60 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ata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9DA3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6.9pt;margin-top:777.55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" filled="f" stroked="f">
              <v:textbox inset="0,0,0,0">
                <w:txbxContent>
                  <w:p w:rsidR="003C7ECA" w:rsidRPr="00C61323" w:rsidRDefault="00D92A99" w:rsidP="003C7ECA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Realizacja Projektu Diagnostyki, Profilaktyki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 Geriatrycznej z wykorzystaniem elementów Teleopieki sposobem lepszego dostosowania systemu opieki zdrowotnej do potrzeb szybko rosnącej populacji osób powyżej 60 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ata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D92A99" w:rsidP="00081365">
    <w:pPr>
      <w:spacing w:line="200" w:lineRule="exact"/>
    </w:pPr>
  </w:p>
  <w:p w:rsidR="00081365" w:rsidRDefault="00D92A99" w:rsidP="00081365"/>
  <w:p w:rsidR="00081365" w:rsidRPr="00081365" w:rsidRDefault="00D92A99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778A6E86" wp14:editId="14BF044B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6" name="Obraz 6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F145D3A" wp14:editId="4B496BD0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D92A99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D92A99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7F64CC" w:rsidRDefault="00D92A99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7F64CC">
      <w:rPr>
        <w:rFonts w:asciiTheme="minorHAnsi" w:hAnsiTheme="minorHAnsi"/>
      </w:rPr>
      <w:t>t</w:t>
    </w:r>
    <w:r w:rsidRPr="007F64CC">
      <w:rPr>
        <w:rFonts w:asciiTheme="minorHAnsi" w:hAnsiTheme="minorHAnsi"/>
      </w:rPr>
      <w:t>el</w:t>
    </w:r>
    <w:r w:rsidRPr="007F64CC">
      <w:rPr>
        <w:rFonts w:asciiTheme="minorHAnsi" w:hAnsiTheme="minorHAnsi"/>
      </w:rPr>
      <w:t>.</w:t>
    </w:r>
    <w:r w:rsidRPr="007F64CC">
      <w:rPr>
        <w:rFonts w:asciiTheme="minorHAnsi" w:hAnsiTheme="minorHAnsi"/>
      </w:rPr>
      <w:t xml:space="preserve">: 783 444 444 </w:t>
    </w:r>
  </w:p>
  <w:p w:rsidR="00081365" w:rsidRPr="007F64CC" w:rsidRDefault="00D92A99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7F64CC">
        <w:rPr>
          <w:rStyle w:val="Hipercze"/>
          <w:rFonts w:asciiTheme="minorHAnsi" w:eastAsia="Tahoma" w:hAnsiTheme="minorHAnsi" w:cs="Tahoma"/>
          <w:color w:val="auto"/>
          <w:u w:val="none"/>
        </w:rPr>
        <w:t>http://www.nowarehabilitacja.pl/</w:t>
      </w:r>
    </w:hyperlink>
  </w:p>
  <w:p w:rsidR="00081365" w:rsidRPr="00081365" w:rsidRDefault="00D92A99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D92A99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D92A99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D92A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D1C47"/>
    <w:multiLevelType w:val="hybridMultilevel"/>
    <w:tmpl w:val="0C84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31511"/>
    <w:multiLevelType w:val="hybridMultilevel"/>
    <w:tmpl w:val="9BD6D266"/>
    <w:lvl w:ilvl="0" w:tplc="04150013">
      <w:start w:val="1"/>
      <w:numFmt w:val="upperRoman"/>
      <w:lvlText w:val="%1."/>
      <w:lvlJc w:val="right"/>
      <w:pPr>
        <w:ind w:left="2055" w:hanging="1695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D40B6"/>
    <w:multiLevelType w:val="multilevel"/>
    <w:tmpl w:val="A0F68DB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99"/>
    <w:rsid w:val="00BB45E6"/>
    <w:rsid w:val="00D9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08E03-2081-41EA-90A4-D8FD9BC8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A99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2A99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2A99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2A99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92A99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92A9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2A99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2A99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2A9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2A9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2A9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92A9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92A99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92A9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D92A9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92A99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2A99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92A99"/>
    <w:rPr>
      <w:rFonts w:asciiTheme="majorHAnsi" w:eastAsiaTheme="majorEastAsia" w:hAnsiTheme="majorHAnsi" w:cstheme="majorBid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92A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A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92A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A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D92A9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2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r50b11c-286h</cp:lastModifiedBy>
  <cp:revision>1</cp:revision>
  <dcterms:created xsi:type="dcterms:W3CDTF">2015-08-14T10:56:00Z</dcterms:created>
  <dcterms:modified xsi:type="dcterms:W3CDTF">2015-08-14T11:15:00Z</dcterms:modified>
</cp:coreProperties>
</file>